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2F2" w:rsidRDefault="00F672F2" w:rsidP="00F672F2">
      <w:pPr>
        <w:jc w:val="center"/>
        <w:rPr>
          <w:sz w:val="44"/>
          <w:szCs w:val="44"/>
        </w:rPr>
      </w:pPr>
      <w:r w:rsidRPr="00F672F2">
        <w:rPr>
          <w:rFonts w:hint="eastAsia"/>
          <w:sz w:val="44"/>
          <w:szCs w:val="44"/>
        </w:rPr>
        <w:t>誓</w:t>
      </w:r>
      <w:r>
        <w:rPr>
          <w:rFonts w:hint="eastAsia"/>
          <w:sz w:val="44"/>
          <w:szCs w:val="44"/>
        </w:rPr>
        <w:t xml:space="preserve">　</w:t>
      </w:r>
      <w:r>
        <w:rPr>
          <w:rFonts w:hint="eastAsia"/>
          <w:sz w:val="44"/>
          <w:szCs w:val="44"/>
        </w:rPr>
        <w:t xml:space="preserve"> </w:t>
      </w:r>
      <w:r w:rsidRPr="00F672F2">
        <w:rPr>
          <w:rFonts w:hint="eastAsia"/>
          <w:sz w:val="44"/>
          <w:szCs w:val="44"/>
        </w:rPr>
        <w:t>約</w:t>
      </w:r>
      <w:r>
        <w:rPr>
          <w:rFonts w:hint="eastAsia"/>
          <w:sz w:val="44"/>
          <w:szCs w:val="44"/>
        </w:rPr>
        <w:t xml:space="preserve"> </w:t>
      </w:r>
      <w:r>
        <w:rPr>
          <w:rFonts w:hint="eastAsia"/>
          <w:sz w:val="44"/>
          <w:szCs w:val="44"/>
        </w:rPr>
        <w:t xml:space="preserve">　</w:t>
      </w:r>
      <w:r w:rsidRPr="00F672F2">
        <w:rPr>
          <w:rFonts w:hint="eastAsia"/>
          <w:sz w:val="44"/>
          <w:szCs w:val="44"/>
        </w:rPr>
        <w:t>書</w:t>
      </w:r>
    </w:p>
    <w:p w:rsidR="00C87915" w:rsidRDefault="00C87915" w:rsidP="00F672F2">
      <w:pPr>
        <w:jc w:val="center"/>
        <w:rPr>
          <w:sz w:val="44"/>
          <w:szCs w:val="44"/>
        </w:rPr>
      </w:pPr>
    </w:p>
    <w:p w:rsidR="00F672F2" w:rsidRDefault="006F12F6" w:rsidP="00C87915">
      <w:pPr>
        <w:jc w:val="right"/>
        <w:rPr>
          <w:sz w:val="24"/>
        </w:rPr>
      </w:pPr>
      <w:r>
        <w:rPr>
          <w:rFonts w:hint="eastAsia"/>
          <w:sz w:val="24"/>
        </w:rPr>
        <w:t>令和</w:t>
      </w:r>
      <w:r w:rsidR="00C87915">
        <w:rPr>
          <w:rFonts w:hint="eastAsia"/>
          <w:sz w:val="24"/>
        </w:rPr>
        <w:t xml:space="preserve">　　年　　月　　日</w:t>
      </w:r>
    </w:p>
    <w:p w:rsidR="00C87915" w:rsidRDefault="008A324A" w:rsidP="00C87915">
      <w:pPr>
        <w:rPr>
          <w:sz w:val="24"/>
        </w:rPr>
      </w:pPr>
      <w:r>
        <w:rPr>
          <w:rFonts w:hint="eastAsia"/>
          <w:sz w:val="24"/>
        </w:rPr>
        <w:t>川上村</w:t>
      </w:r>
      <w:r w:rsidR="004F2FD8">
        <w:rPr>
          <w:rFonts w:hint="eastAsia"/>
          <w:sz w:val="24"/>
        </w:rPr>
        <w:t>長</w:t>
      </w:r>
      <w:r>
        <w:rPr>
          <w:rFonts w:hint="eastAsia"/>
          <w:sz w:val="24"/>
        </w:rPr>
        <w:t xml:space="preserve">　栗山　忠昭</w:t>
      </w:r>
      <w:r w:rsidR="004F2FD8">
        <w:rPr>
          <w:rFonts w:hint="eastAsia"/>
          <w:sz w:val="24"/>
        </w:rPr>
        <w:t xml:space="preserve">　様</w:t>
      </w:r>
    </w:p>
    <w:p w:rsidR="00C87915" w:rsidRDefault="00C87915" w:rsidP="00C87915">
      <w:pPr>
        <w:rPr>
          <w:sz w:val="24"/>
        </w:rPr>
      </w:pPr>
    </w:p>
    <w:p w:rsidR="00C87915" w:rsidRDefault="00C87915" w:rsidP="00C87915">
      <w:pPr>
        <w:rPr>
          <w:sz w:val="24"/>
        </w:rPr>
      </w:pPr>
    </w:p>
    <w:p w:rsidR="00C87915" w:rsidRDefault="00C87915" w:rsidP="00C87915">
      <w:pPr>
        <w:rPr>
          <w:sz w:val="24"/>
        </w:rPr>
      </w:pPr>
      <w:r>
        <w:rPr>
          <w:rFonts w:hint="eastAsia"/>
          <w:sz w:val="24"/>
        </w:rPr>
        <w:t xml:space="preserve">　　　　　　　　　　　　　　　</w:t>
      </w:r>
      <w:r w:rsidRPr="006F12F6">
        <w:rPr>
          <w:rFonts w:hint="eastAsia"/>
          <w:w w:val="83"/>
          <w:kern w:val="0"/>
          <w:sz w:val="24"/>
          <w:fitText w:val="1200" w:id="557667586"/>
        </w:rPr>
        <w:t>商号又は名称</w:t>
      </w:r>
    </w:p>
    <w:p w:rsidR="00C87915" w:rsidRDefault="00C87915" w:rsidP="00C87915">
      <w:pPr>
        <w:rPr>
          <w:sz w:val="24"/>
        </w:rPr>
      </w:pPr>
    </w:p>
    <w:p w:rsidR="00C87915" w:rsidRPr="00F672F2" w:rsidRDefault="00C87915" w:rsidP="00C87915">
      <w:pPr>
        <w:rPr>
          <w:sz w:val="24"/>
        </w:rPr>
      </w:pPr>
      <w:r>
        <w:rPr>
          <w:rFonts w:hint="eastAsia"/>
          <w:sz w:val="24"/>
        </w:rPr>
        <w:t xml:space="preserve">　　　　　　　　　　　　　　　</w:t>
      </w:r>
      <w:r w:rsidRPr="00846ECF">
        <w:rPr>
          <w:rFonts w:hint="eastAsia"/>
          <w:spacing w:val="120"/>
          <w:kern w:val="0"/>
          <w:sz w:val="24"/>
          <w:fitText w:val="1200" w:id="557667587"/>
        </w:rPr>
        <w:t>代表</w:t>
      </w:r>
      <w:r w:rsidRPr="00846ECF">
        <w:rPr>
          <w:rFonts w:hint="eastAsia"/>
          <w:kern w:val="0"/>
          <w:sz w:val="24"/>
          <w:fitText w:val="1200" w:id="557667587"/>
        </w:rPr>
        <w:t>者</w:t>
      </w:r>
      <w:r w:rsidR="0022388D">
        <w:rPr>
          <w:rFonts w:hint="eastAsia"/>
          <w:sz w:val="24"/>
        </w:rPr>
        <w:t xml:space="preserve">　　　　　　　　　　　　　　　　実印</w:t>
      </w:r>
    </w:p>
    <w:p w:rsidR="00C87915" w:rsidRPr="00C87915" w:rsidRDefault="00C87915" w:rsidP="00F672F2">
      <w:pPr>
        <w:rPr>
          <w:sz w:val="24"/>
        </w:rPr>
      </w:pPr>
    </w:p>
    <w:p w:rsidR="00F672F2" w:rsidRDefault="00F672F2" w:rsidP="00082813">
      <w:pPr>
        <w:rPr>
          <w:sz w:val="24"/>
        </w:rPr>
      </w:pPr>
    </w:p>
    <w:p w:rsidR="00C87915" w:rsidRDefault="008A324A" w:rsidP="00082813">
      <w:pPr>
        <w:ind w:firstLineChars="100" w:firstLine="240"/>
        <w:rPr>
          <w:sz w:val="24"/>
        </w:rPr>
      </w:pPr>
      <w:r>
        <w:rPr>
          <w:rFonts w:hint="eastAsia"/>
          <w:sz w:val="24"/>
        </w:rPr>
        <w:t>令和</w:t>
      </w:r>
      <w:r w:rsidR="00874365">
        <w:rPr>
          <w:rFonts w:hint="eastAsia"/>
          <w:sz w:val="24"/>
        </w:rPr>
        <w:t>６</w:t>
      </w:r>
      <w:r>
        <w:rPr>
          <w:rFonts w:hint="eastAsia"/>
          <w:sz w:val="24"/>
        </w:rPr>
        <w:t>・</w:t>
      </w:r>
      <w:r w:rsidR="00874365">
        <w:rPr>
          <w:rFonts w:hint="eastAsia"/>
          <w:sz w:val="24"/>
        </w:rPr>
        <w:t>７</w:t>
      </w:r>
      <w:bookmarkStart w:id="0" w:name="_GoBack"/>
      <w:bookmarkEnd w:id="0"/>
      <w:r>
        <w:rPr>
          <w:rFonts w:hint="eastAsia"/>
          <w:sz w:val="24"/>
        </w:rPr>
        <w:t>年度に川上村</w:t>
      </w:r>
      <w:r w:rsidR="00C87915">
        <w:rPr>
          <w:rFonts w:hint="eastAsia"/>
          <w:sz w:val="24"/>
        </w:rPr>
        <w:t>が発注する建設工事の競争入札参加資格申請に当たり、入札参加資格審査申請要領（以下「申請要領」という。）に定める欠格要件に該当しないこと及び下記事項について誓約いたします。</w:t>
      </w:r>
    </w:p>
    <w:p w:rsidR="00C87915" w:rsidRPr="00F30D80" w:rsidRDefault="00C87915" w:rsidP="00082813">
      <w:pPr>
        <w:ind w:firstLineChars="100" w:firstLine="240"/>
        <w:rPr>
          <w:sz w:val="24"/>
        </w:rPr>
      </w:pPr>
      <w:r>
        <w:rPr>
          <w:rFonts w:hint="eastAsia"/>
          <w:sz w:val="24"/>
        </w:rPr>
        <w:t>また、申請要領中の</w:t>
      </w:r>
      <w:r w:rsidRPr="00F30D80">
        <w:rPr>
          <w:rFonts w:hint="eastAsia"/>
          <w:sz w:val="24"/>
        </w:rPr>
        <w:t>「競争入札参加資格審査申請書にかかる個人情報の利用目的等について」のとおり取り扱うことについて承諾いたします。</w:t>
      </w:r>
    </w:p>
    <w:p w:rsidR="00846ECF" w:rsidRPr="00F30D80" w:rsidRDefault="00846ECF" w:rsidP="00082813">
      <w:pPr>
        <w:rPr>
          <w:sz w:val="24"/>
        </w:rPr>
      </w:pPr>
    </w:p>
    <w:p w:rsidR="00C87915" w:rsidRDefault="00846ECF" w:rsidP="00082813">
      <w:pPr>
        <w:jc w:val="center"/>
        <w:rPr>
          <w:sz w:val="24"/>
        </w:rPr>
      </w:pPr>
      <w:r>
        <w:rPr>
          <w:rFonts w:hint="eastAsia"/>
          <w:sz w:val="24"/>
        </w:rPr>
        <w:t>記</w:t>
      </w:r>
    </w:p>
    <w:p w:rsidR="00C87915" w:rsidRDefault="00C87915" w:rsidP="00082813">
      <w:pPr>
        <w:rPr>
          <w:sz w:val="24"/>
        </w:rPr>
      </w:pPr>
    </w:p>
    <w:p w:rsidR="00C87915" w:rsidRDefault="00C87915" w:rsidP="00082813">
      <w:pPr>
        <w:numPr>
          <w:ilvl w:val="0"/>
          <w:numId w:val="1"/>
        </w:numPr>
        <w:ind w:left="708" w:hangingChars="295" w:hanging="708"/>
        <w:rPr>
          <w:sz w:val="24"/>
        </w:rPr>
      </w:pPr>
      <w:r>
        <w:rPr>
          <w:rFonts w:hint="eastAsia"/>
          <w:sz w:val="24"/>
        </w:rPr>
        <w:t>当該入札参加資格申請書及び添付書類に記載された事項について、</w:t>
      </w:r>
      <w:r w:rsidR="004B4228">
        <w:rPr>
          <w:rFonts w:hint="eastAsia"/>
          <w:sz w:val="24"/>
        </w:rPr>
        <w:t>村</w:t>
      </w:r>
      <w:r>
        <w:rPr>
          <w:rFonts w:hint="eastAsia"/>
          <w:sz w:val="24"/>
        </w:rPr>
        <w:t>が立ち入り調査を実施すること及び</w:t>
      </w:r>
      <w:r w:rsidR="005A0510">
        <w:rPr>
          <w:rFonts w:hint="eastAsia"/>
          <w:sz w:val="24"/>
        </w:rPr>
        <w:t>当該調査に協力すること。</w:t>
      </w:r>
    </w:p>
    <w:p w:rsidR="009F58BC" w:rsidRDefault="009F58BC" w:rsidP="00082813">
      <w:pPr>
        <w:ind w:left="720"/>
        <w:rPr>
          <w:sz w:val="24"/>
        </w:rPr>
      </w:pPr>
    </w:p>
    <w:p w:rsidR="005A0510" w:rsidRDefault="005A0510" w:rsidP="00082813">
      <w:pPr>
        <w:numPr>
          <w:ilvl w:val="0"/>
          <w:numId w:val="1"/>
        </w:numPr>
        <w:rPr>
          <w:sz w:val="24"/>
        </w:rPr>
      </w:pPr>
      <w:r>
        <w:rPr>
          <w:rFonts w:hint="eastAsia"/>
          <w:sz w:val="24"/>
        </w:rPr>
        <w:t>私的独占の禁止及び公正取引の確保に関する法律等の関係法令を遵守すること</w:t>
      </w:r>
      <w:r w:rsidR="009F58BC">
        <w:rPr>
          <w:rFonts w:hint="eastAsia"/>
          <w:sz w:val="24"/>
        </w:rPr>
        <w:t>。</w:t>
      </w:r>
    </w:p>
    <w:p w:rsidR="009F58BC" w:rsidRDefault="009F58BC" w:rsidP="00082813">
      <w:pPr>
        <w:rPr>
          <w:sz w:val="24"/>
        </w:rPr>
      </w:pPr>
    </w:p>
    <w:p w:rsidR="005A0510" w:rsidRDefault="005A0510" w:rsidP="00082813">
      <w:pPr>
        <w:numPr>
          <w:ilvl w:val="0"/>
          <w:numId w:val="1"/>
        </w:numPr>
        <w:rPr>
          <w:sz w:val="24"/>
        </w:rPr>
      </w:pPr>
      <w:r>
        <w:rPr>
          <w:rFonts w:hint="eastAsia"/>
          <w:sz w:val="24"/>
        </w:rPr>
        <w:t>遵守しなければならない手続きについて誠実に対応すること。</w:t>
      </w:r>
    </w:p>
    <w:p w:rsidR="009F58BC" w:rsidRDefault="009F58BC" w:rsidP="00082813">
      <w:pPr>
        <w:rPr>
          <w:sz w:val="24"/>
        </w:rPr>
      </w:pPr>
    </w:p>
    <w:p w:rsidR="00C6526D" w:rsidRDefault="00CD7350" w:rsidP="00082813">
      <w:pPr>
        <w:numPr>
          <w:ilvl w:val="0"/>
          <w:numId w:val="1"/>
        </w:numPr>
        <w:rPr>
          <w:sz w:val="24"/>
        </w:rPr>
      </w:pPr>
      <w:r w:rsidRPr="00C25E21">
        <w:rPr>
          <w:rFonts w:hint="eastAsia"/>
          <w:sz w:val="24"/>
        </w:rPr>
        <w:t>次に掲げる者を下請契約等</w:t>
      </w:r>
      <w:r w:rsidRPr="00DE51FE">
        <w:rPr>
          <w:rFonts w:hint="eastAsia"/>
          <w:sz w:val="24"/>
        </w:rPr>
        <w:t>の相手方に</w:t>
      </w:r>
      <w:r w:rsidR="004D1856">
        <w:rPr>
          <w:rFonts w:hint="eastAsia"/>
          <w:sz w:val="24"/>
        </w:rPr>
        <w:t>はせず、</w:t>
      </w:r>
      <w:r w:rsidRPr="00DE51FE">
        <w:rPr>
          <w:rFonts w:hint="eastAsia"/>
          <w:sz w:val="24"/>
        </w:rPr>
        <w:t>併せて、</w:t>
      </w:r>
      <w:r w:rsidR="005A0510" w:rsidRPr="00DE51FE">
        <w:rPr>
          <w:rFonts w:hint="eastAsia"/>
          <w:sz w:val="24"/>
        </w:rPr>
        <w:t>暴力団又は暴力団員</w:t>
      </w:r>
      <w:r w:rsidR="00C6526D">
        <w:rPr>
          <w:rFonts w:hint="eastAsia"/>
          <w:sz w:val="24"/>
        </w:rPr>
        <w:t>等</w:t>
      </w:r>
      <w:r w:rsidR="005A0510" w:rsidRPr="00DE51FE">
        <w:rPr>
          <w:rFonts w:hint="eastAsia"/>
          <w:sz w:val="24"/>
        </w:rPr>
        <w:t>から不当な介入を受</w:t>
      </w:r>
      <w:r w:rsidR="009F58BC" w:rsidRPr="00DE51FE">
        <w:rPr>
          <w:rFonts w:hint="eastAsia"/>
          <w:sz w:val="24"/>
        </w:rPr>
        <w:t>けた場合には、</w:t>
      </w:r>
      <w:r w:rsidR="002F095D">
        <w:rPr>
          <w:rFonts w:hint="eastAsia"/>
          <w:sz w:val="24"/>
        </w:rPr>
        <w:t>村</w:t>
      </w:r>
      <w:r w:rsidR="009F58BC" w:rsidRPr="00DE51FE">
        <w:rPr>
          <w:rFonts w:hint="eastAsia"/>
          <w:sz w:val="24"/>
        </w:rPr>
        <w:t>及び警察に速やかに届け出る</w:t>
      </w:r>
      <w:r w:rsidR="004D1856">
        <w:rPr>
          <w:rFonts w:hint="eastAsia"/>
          <w:sz w:val="24"/>
        </w:rPr>
        <w:t>こと。</w:t>
      </w:r>
    </w:p>
    <w:p w:rsidR="005A0510" w:rsidRDefault="004D1856" w:rsidP="00082813">
      <w:pPr>
        <w:ind w:firstLineChars="300" w:firstLine="720"/>
        <w:rPr>
          <w:sz w:val="24"/>
        </w:rPr>
      </w:pPr>
      <w:r>
        <w:rPr>
          <w:rFonts w:hint="eastAsia"/>
          <w:sz w:val="24"/>
        </w:rPr>
        <w:t>また、</w:t>
      </w:r>
      <w:r w:rsidR="00DE51FE" w:rsidRPr="00DE51FE">
        <w:rPr>
          <w:rFonts w:hint="eastAsia"/>
          <w:sz w:val="24"/>
        </w:rPr>
        <w:t>役員名簿等の提出等必要な</w:t>
      </w:r>
      <w:r w:rsidR="009F58BC" w:rsidRPr="00DE51FE">
        <w:rPr>
          <w:rFonts w:hint="eastAsia"/>
          <w:sz w:val="24"/>
        </w:rPr>
        <w:t>調査</w:t>
      </w:r>
      <w:r w:rsidR="00DE51FE" w:rsidRPr="00DE51FE">
        <w:rPr>
          <w:rFonts w:hint="eastAsia"/>
          <w:sz w:val="24"/>
        </w:rPr>
        <w:t>・資料提供</w:t>
      </w:r>
      <w:r w:rsidR="009F58BC" w:rsidRPr="00DE51FE">
        <w:rPr>
          <w:rFonts w:hint="eastAsia"/>
          <w:sz w:val="24"/>
        </w:rPr>
        <w:t>等に協力</w:t>
      </w:r>
      <w:r w:rsidR="005A0510" w:rsidRPr="00DE51FE">
        <w:rPr>
          <w:rFonts w:hint="eastAsia"/>
          <w:sz w:val="24"/>
        </w:rPr>
        <w:t>すること</w:t>
      </w:r>
      <w:r w:rsidR="005A0510" w:rsidRPr="00C25E21">
        <w:rPr>
          <w:rFonts w:hint="eastAsia"/>
          <w:sz w:val="24"/>
        </w:rPr>
        <w:t>。</w:t>
      </w:r>
    </w:p>
    <w:p w:rsidR="00082813" w:rsidRPr="00C25E21" w:rsidRDefault="00082813" w:rsidP="00082813">
      <w:pPr>
        <w:ind w:firstLineChars="300" w:firstLine="720"/>
        <w:rPr>
          <w:sz w:val="24"/>
        </w:rPr>
      </w:pPr>
    </w:p>
    <w:p w:rsidR="00C25E21" w:rsidRPr="00C25E21" w:rsidRDefault="00C25E21" w:rsidP="004B5E9C">
      <w:pPr>
        <w:autoSpaceDE w:val="0"/>
        <w:autoSpaceDN w:val="0"/>
        <w:adjustRightInd w:val="0"/>
        <w:spacing w:line="220" w:lineRule="exact"/>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ア　役員等（法人にあっては役員（非常勤の者を含む。）、支配人及び支店又は営業所（常時営業等に係る契約に関する業務を行う事務所をいう。以下同じ。）の代表者を、個人にあってはその者、支配人及び支店又は営業所の代表者をいう。以下同じ。）が暴力団員（暴力団員による不当な行為の防止等に関する法律（平成３年法律第７７号。以下「法」という。</w:t>
      </w:r>
      <w:r>
        <w:rPr>
          <w:rFonts w:ascii="ＭＳ 明朝" w:hAnsi="ＭＳ 明朝" w:cs="MS-Mincho" w:hint="eastAsia"/>
          <w:color w:val="000000"/>
          <w:kern w:val="0"/>
          <w:sz w:val="20"/>
          <w:szCs w:val="20"/>
        </w:rPr>
        <w:t>）第２条第６号に規定する暴力団員をいう。以下同じ。）である者</w:t>
      </w:r>
    </w:p>
    <w:p w:rsidR="00C25E21" w:rsidRPr="00C25E21" w:rsidRDefault="00C25E21" w:rsidP="004B5E9C">
      <w:pPr>
        <w:autoSpaceDE w:val="0"/>
        <w:autoSpaceDN w:val="0"/>
        <w:adjustRightInd w:val="0"/>
        <w:spacing w:line="220" w:lineRule="exact"/>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イ　暴力団（法第２条第２号に規定する暴力団を</w:t>
      </w:r>
      <w:r w:rsidR="004B5E9C">
        <w:rPr>
          <w:rFonts w:ascii="ＭＳ 明朝" w:hAnsi="ＭＳ 明朝" w:cs="MS-Mincho" w:hint="eastAsia"/>
          <w:color w:val="000000"/>
          <w:kern w:val="0"/>
          <w:sz w:val="20"/>
          <w:szCs w:val="20"/>
        </w:rPr>
        <w:t>いう。以下同じ。）又は暴力団員が経営に実質的に関与している者</w:t>
      </w:r>
    </w:p>
    <w:p w:rsidR="00C25E21" w:rsidRPr="00C25E21" w:rsidRDefault="00C25E21" w:rsidP="004B5E9C">
      <w:pPr>
        <w:autoSpaceDE w:val="0"/>
        <w:autoSpaceDN w:val="0"/>
        <w:adjustRightInd w:val="0"/>
        <w:spacing w:line="220" w:lineRule="exact"/>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ウ　役員等が、その属する法人、自己若しくは第三者の不正な利益を図る目的で、又は第</w:t>
      </w:r>
      <w:r w:rsidR="004B5E9C">
        <w:rPr>
          <w:rFonts w:ascii="ＭＳ 明朝" w:hAnsi="ＭＳ 明朝" w:cs="MS-Mincho" w:hint="eastAsia"/>
          <w:color w:val="000000"/>
          <w:kern w:val="0"/>
          <w:sz w:val="20"/>
          <w:szCs w:val="20"/>
        </w:rPr>
        <w:t>三者に損害を与える目的で、暴力団又は暴力団員を利用している者</w:t>
      </w:r>
    </w:p>
    <w:p w:rsidR="00C25E21" w:rsidRPr="00C25E21" w:rsidRDefault="00C25E21" w:rsidP="004B5E9C">
      <w:pPr>
        <w:autoSpaceDE w:val="0"/>
        <w:autoSpaceDN w:val="0"/>
        <w:adjustRightInd w:val="0"/>
        <w:spacing w:line="220" w:lineRule="exact"/>
        <w:ind w:leftChars="409" w:left="993" w:hangingChars="67" w:hanging="134"/>
        <w:jc w:val="left"/>
        <w:rPr>
          <w:rFonts w:ascii="ＭＳ 明朝" w:hAnsi="ＭＳ 明朝" w:cs="MS-Mincho"/>
          <w:color w:val="000000"/>
          <w:kern w:val="0"/>
          <w:sz w:val="20"/>
          <w:szCs w:val="20"/>
        </w:rPr>
      </w:pPr>
      <w:r w:rsidRPr="00C25E21">
        <w:rPr>
          <w:rFonts w:ascii="ＭＳ 明朝" w:hAnsi="ＭＳ 明朝" w:cs="MS-Mincho" w:hint="eastAsia"/>
          <w:color w:val="000000"/>
          <w:kern w:val="0"/>
          <w:sz w:val="20"/>
          <w:szCs w:val="20"/>
        </w:rPr>
        <w:t>エ　役員等が、暴力団又は暴力団員に対して資金等を提供し、又は便宜を供与する等直接的若し</w:t>
      </w:r>
      <w:r w:rsidR="004B5E9C">
        <w:rPr>
          <w:rFonts w:ascii="ＭＳ 明朝" w:hAnsi="ＭＳ 明朝" w:cs="MS-Mincho" w:hint="eastAsia"/>
          <w:color w:val="000000"/>
          <w:kern w:val="0"/>
          <w:sz w:val="20"/>
          <w:szCs w:val="20"/>
        </w:rPr>
        <w:t>くは積極的に暴力団の維持及び運営に協力し、又は関与している者</w:t>
      </w:r>
    </w:p>
    <w:p w:rsidR="00F672F2" w:rsidRDefault="00C25E21" w:rsidP="00771ECE">
      <w:pPr>
        <w:spacing w:line="220" w:lineRule="exact"/>
        <w:ind w:leftChars="409" w:left="993" w:hangingChars="67" w:hanging="134"/>
        <w:rPr>
          <w:sz w:val="24"/>
        </w:rPr>
      </w:pPr>
      <w:r w:rsidRPr="00C25E21">
        <w:rPr>
          <w:rFonts w:ascii="ＭＳ 明朝" w:hAnsi="ＭＳ 明朝" w:cs="MS-Mincho" w:hint="eastAsia"/>
          <w:color w:val="000000"/>
          <w:kern w:val="0"/>
          <w:sz w:val="20"/>
          <w:szCs w:val="20"/>
        </w:rPr>
        <w:t>オ　ウ及びエに掲げる場合のほか、役員等が</w:t>
      </w:r>
      <w:r w:rsidR="004B5E9C">
        <w:rPr>
          <w:rFonts w:ascii="ＭＳ 明朝" w:hAnsi="ＭＳ 明朝" w:cs="MS-Mincho" w:hint="eastAsia"/>
          <w:color w:val="000000"/>
          <w:kern w:val="0"/>
          <w:sz w:val="20"/>
          <w:szCs w:val="20"/>
        </w:rPr>
        <w:t>、暴力団又は暴力団員と社会的に非難されるべき関係を有している者</w:t>
      </w:r>
    </w:p>
    <w:sectPr w:rsidR="00F672F2" w:rsidSect="00C25E21">
      <w:headerReference w:type="default" r:id="rId8"/>
      <w:pgSz w:w="11906" w:h="16838" w:code="9"/>
      <w:pgMar w:top="1560" w:right="1274"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22" w:rsidRDefault="00CB1422" w:rsidP="00FB2947">
      <w:r>
        <w:separator/>
      </w:r>
    </w:p>
  </w:endnote>
  <w:endnote w:type="continuationSeparator" w:id="0">
    <w:p w:rsidR="00CB1422" w:rsidRDefault="00CB1422" w:rsidP="00FB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22" w:rsidRDefault="00CB1422" w:rsidP="00FB2947">
      <w:r>
        <w:separator/>
      </w:r>
    </w:p>
  </w:footnote>
  <w:footnote w:type="continuationSeparator" w:id="0">
    <w:p w:rsidR="00CB1422" w:rsidRDefault="00CB1422" w:rsidP="00FB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947" w:rsidRDefault="00FB2947">
    <w:pPr>
      <w:pStyle w:val="a4"/>
    </w:pPr>
  </w:p>
  <w:p w:rsidR="00FB2947" w:rsidRDefault="00F30D80">
    <w:pPr>
      <w:pStyle w:val="a4"/>
    </w:pPr>
    <w:proofErr w:type="spellStart"/>
    <w:r>
      <w:rPr>
        <w:rFonts w:hint="eastAsia"/>
      </w:rPr>
      <w:t>様式</w:t>
    </w:r>
    <w:proofErr w:type="spellEnd"/>
    <w:r>
      <w:rPr>
        <w:rFonts w:hint="eastAsia"/>
        <w:lang w:eastAsia="ja-JP"/>
      </w:rPr>
      <w:t>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0D9B"/>
    <w:multiLevelType w:val="hybridMultilevel"/>
    <w:tmpl w:val="C6DC6692"/>
    <w:lvl w:ilvl="0" w:tplc="F15872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F2"/>
    <w:rsid w:val="00004E00"/>
    <w:rsid w:val="00082813"/>
    <w:rsid w:val="00147436"/>
    <w:rsid w:val="00161C03"/>
    <w:rsid w:val="00182367"/>
    <w:rsid w:val="0022388D"/>
    <w:rsid w:val="002B27F8"/>
    <w:rsid w:val="002F095D"/>
    <w:rsid w:val="003123A3"/>
    <w:rsid w:val="00326137"/>
    <w:rsid w:val="004018DA"/>
    <w:rsid w:val="004B4228"/>
    <w:rsid w:val="004B5E9C"/>
    <w:rsid w:val="004D1856"/>
    <w:rsid w:val="004F2FD8"/>
    <w:rsid w:val="00532F7C"/>
    <w:rsid w:val="0054290A"/>
    <w:rsid w:val="005A0510"/>
    <w:rsid w:val="005B7D89"/>
    <w:rsid w:val="0067117B"/>
    <w:rsid w:val="006D1DB4"/>
    <w:rsid w:val="006F12F6"/>
    <w:rsid w:val="00771ECE"/>
    <w:rsid w:val="007B2806"/>
    <w:rsid w:val="007C4000"/>
    <w:rsid w:val="00846ECF"/>
    <w:rsid w:val="00874365"/>
    <w:rsid w:val="008A324A"/>
    <w:rsid w:val="009D0E51"/>
    <w:rsid w:val="009F58BC"/>
    <w:rsid w:val="00A03D65"/>
    <w:rsid w:val="00A166FB"/>
    <w:rsid w:val="00AA40FC"/>
    <w:rsid w:val="00AA5A16"/>
    <w:rsid w:val="00B01D4A"/>
    <w:rsid w:val="00BB6988"/>
    <w:rsid w:val="00BF19CD"/>
    <w:rsid w:val="00C25E21"/>
    <w:rsid w:val="00C6526D"/>
    <w:rsid w:val="00C6689A"/>
    <w:rsid w:val="00C87915"/>
    <w:rsid w:val="00CB1422"/>
    <w:rsid w:val="00CD7350"/>
    <w:rsid w:val="00D406DE"/>
    <w:rsid w:val="00DA7A44"/>
    <w:rsid w:val="00DE51FE"/>
    <w:rsid w:val="00F1199B"/>
    <w:rsid w:val="00F30D80"/>
    <w:rsid w:val="00F672F2"/>
    <w:rsid w:val="00FB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280A803"/>
  <w15:chartTrackingRefBased/>
  <w15:docId w15:val="{49F9E91E-3DA5-4B72-A232-F30F1679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8BC"/>
    <w:pPr>
      <w:ind w:leftChars="400" w:left="840"/>
    </w:pPr>
  </w:style>
  <w:style w:type="paragraph" w:styleId="a4">
    <w:name w:val="header"/>
    <w:basedOn w:val="a"/>
    <w:link w:val="a5"/>
    <w:uiPriority w:val="99"/>
    <w:rsid w:val="00FB2947"/>
    <w:pPr>
      <w:tabs>
        <w:tab w:val="center" w:pos="4252"/>
        <w:tab w:val="right" w:pos="8504"/>
      </w:tabs>
      <w:snapToGrid w:val="0"/>
    </w:pPr>
    <w:rPr>
      <w:lang w:val="x-none" w:eastAsia="x-none"/>
    </w:rPr>
  </w:style>
  <w:style w:type="character" w:customStyle="1" w:styleId="a5">
    <w:name w:val="ヘッダー (文字)"/>
    <w:link w:val="a4"/>
    <w:uiPriority w:val="99"/>
    <w:rsid w:val="00FB2947"/>
    <w:rPr>
      <w:kern w:val="2"/>
      <w:sz w:val="21"/>
      <w:szCs w:val="24"/>
    </w:rPr>
  </w:style>
  <w:style w:type="paragraph" w:styleId="a6">
    <w:name w:val="footer"/>
    <w:basedOn w:val="a"/>
    <w:link w:val="a7"/>
    <w:rsid w:val="00FB2947"/>
    <w:pPr>
      <w:tabs>
        <w:tab w:val="center" w:pos="4252"/>
        <w:tab w:val="right" w:pos="8504"/>
      </w:tabs>
      <w:snapToGrid w:val="0"/>
    </w:pPr>
    <w:rPr>
      <w:lang w:val="x-none" w:eastAsia="x-none"/>
    </w:rPr>
  </w:style>
  <w:style w:type="character" w:customStyle="1" w:styleId="a7">
    <w:name w:val="フッター (文字)"/>
    <w:link w:val="a6"/>
    <w:rsid w:val="00FB2947"/>
    <w:rPr>
      <w:kern w:val="2"/>
      <w:sz w:val="21"/>
      <w:szCs w:val="24"/>
    </w:rPr>
  </w:style>
  <w:style w:type="paragraph" w:styleId="a8">
    <w:name w:val="Balloon Text"/>
    <w:basedOn w:val="a"/>
    <w:link w:val="a9"/>
    <w:rsid w:val="00147436"/>
    <w:rPr>
      <w:rFonts w:ascii="Arial" w:eastAsia="ＭＳ ゴシック" w:hAnsi="Arial"/>
      <w:sz w:val="18"/>
      <w:szCs w:val="18"/>
    </w:rPr>
  </w:style>
  <w:style w:type="character" w:customStyle="1" w:styleId="a9">
    <w:name w:val="吹き出し (文字)"/>
    <w:link w:val="a8"/>
    <w:rsid w:val="001474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3CE9-6D81-45AD-9A2C-B3812002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854</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大淀町役場</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黒滝村役場</dc:creator>
  <cp:keywords/>
  <dc:description/>
  <cp:lastModifiedBy>b0303</cp:lastModifiedBy>
  <cp:revision>10</cp:revision>
  <cp:lastPrinted>2021-11-25T05:28:00Z</cp:lastPrinted>
  <dcterms:created xsi:type="dcterms:W3CDTF">2015-11-19T12:45:00Z</dcterms:created>
  <dcterms:modified xsi:type="dcterms:W3CDTF">2023-02-06T07:13:00Z</dcterms:modified>
</cp:coreProperties>
</file>